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44" w:rsidRPr="00A746F9" w:rsidRDefault="00730744" w:rsidP="00A746F9">
      <w:pPr>
        <w:ind w:firstLine="708"/>
        <w:jc w:val="both"/>
        <w:rPr>
          <w:rFonts w:asciiTheme="majorBidi" w:hAnsiTheme="majorBidi" w:cstheme="majorBidi"/>
          <w:b/>
          <w:bCs/>
          <w:sz w:val="24"/>
          <w:szCs w:val="24"/>
        </w:rPr>
      </w:pPr>
      <w:r w:rsidRPr="00A746F9">
        <w:rPr>
          <w:rFonts w:asciiTheme="majorBidi" w:hAnsiTheme="majorBidi" w:cstheme="majorBidi"/>
          <w:b/>
          <w:bCs/>
          <w:sz w:val="24"/>
          <w:szCs w:val="24"/>
        </w:rPr>
        <w:t xml:space="preserve">İSLAM’IN KÖPRÜSÜ ZEKÂT </w:t>
      </w:r>
    </w:p>
    <w:p w:rsidR="00730744" w:rsidRPr="00A746F9" w:rsidRDefault="00500841" w:rsidP="00A746F9">
      <w:pPr>
        <w:ind w:firstLine="708"/>
        <w:jc w:val="both"/>
        <w:rPr>
          <w:rFonts w:asciiTheme="majorBidi" w:hAnsiTheme="majorBidi" w:cstheme="majorBidi"/>
          <w:sz w:val="24"/>
          <w:szCs w:val="24"/>
        </w:rPr>
      </w:pPr>
      <w:r>
        <w:rPr>
          <w:rFonts w:asciiTheme="majorBidi" w:hAnsiTheme="majorBidi" w:cstheme="majorBidi"/>
          <w:sz w:val="24"/>
          <w:szCs w:val="24"/>
        </w:rPr>
        <w:t>İslâ</w:t>
      </w:r>
      <w:r w:rsidR="00730744" w:rsidRPr="00A746F9">
        <w:rPr>
          <w:rFonts w:asciiTheme="majorBidi" w:hAnsiTheme="majorBidi" w:cstheme="majorBidi"/>
          <w:sz w:val="24"/>
          <w:szCs w:val="24"/>
        </w:rPr>
        <w:t>m, Yüce Allah’ın insanlık âlemi için seçip gönderdiği son ve en mükemmel ilahî bir dindir. Cenâb-ı Allah, bir taraftan insanların ruhen olgunlaşıp huzur bulmaları için</w:t>
      </w:r>
      <w:r>
        <w:rPr>
          <w:rFonts w:asciiTheme="majorBidi" w:hAnsiTheme="majorBidi" w:cstheme="majorBidi"/>
          <w:sz w:val="24"/>
          <w:szCs w:val="24"/>
        </w:rPr>
        <w:t xml:space="preserve"> namaz, oruç ve benzeri</w:t>
      </w:r>
      <w:r w:rsidR="00730744" w:rsidRPr="00A746F9">
        <w:rPr>
          <w:rFonts w:asciiTheme="majorBidi" w:hAnsiTheme="majorBidi" w:cstheme="majorBidi"/>
          <w:sz w:val="24"/>
          <w:szCs w:val="24"/>
        </w:rPr>
        <w:t xml:space="preserve"> birtakım bedensel ibadetler emrederken, diğer taraftan da insanlar arasında sosyal ve ekonomik dengeyi sağlamak için birtakım malî ibadetler emredip tesis etmiştir. Zekât bu malî ibadetlerin başında gelir. Zekât aynı zamanda İslam’ın beş şartından biri olup önem bakımından kelime-i şahadet ve namazdan sonra üçüncü sırada yer almaktadır. Diğer dinî emirlerde olduğu gibi zekâtın da birçok sırrı, hikmeti ve faydası vardır. Zekâtın hem k</w:t>
      </w:r>
      <w:r w:rsidR="004C4BBB" w:rsidRPr="00A746F9">
        <w:rPr>
          <w:rFonts w:asciiTheme="majorBidi" w:hAnsiTheme="majorBidi" w:cstheme="majorBidi"/>
          <w:sz w:val="24"/>
          <w:szCs w:val="24"/>
        </w:rPr>
        <w:t>işiye (zekât verene),</w:t>
      </w:r>
      <w:r w:rsidR="00730744" w:rsidRPr="00A746F9">
        <w:rPr>
          <w:rFonts w:asciiTheme="majorBidi" w:hAnsiTheme="majorBidi" w:cstheme="majorBidi"/>
          <w:sz w:val="24"/>
          <w:szCs w:val="24"/>
        </w:rPr>
        <w:t xml:space="preserve"> hem de fakire diğer bir ifadeyle topluma bakan yönü vardır. Zekâtın kişiye bakan yönüne gelince, zekât sahibini kötü bir vasıf olup hadisin ifadesiyle Müslüman’da bu</w:t>
      </w:r>
      <w:r w:rsidR="003E6A98" w:rsidRPr="00A746F9">
        <w:rPr>
          <w:rFonts w:asciiTheme="majorBidi" w:hAnsiTheme="majorBidi" w:cstheme="majorBidi"/>
          <w:sz w:val="24"/>
          <w:szCs w:val="24"/>
        </w:rPr>
        <w:t>lunmaması gereken</w:t>
      </w:r>
      <w:r w:rsidR="00730744" w:rsidRPr="00A746F9">
        <w:rPr>
          <w:rFonts w:asciiTheme="majorBidi" w:hAnsiTheme="majorBidi" w:cstheme="majorBidi"/>
          <w:sz w:val="24"/>
          <w:szCs w:val="24"/>
        </w:rPr>
        <w:t xml:space="preserve"> cimrilikten, onun malını da fakirin hakkından temizler. Ayeti kerimede </w:t>
      </w:r>
      <w:r w:rsidR="003E6A98" w:rsidRPr="00A746F9">
        <w:rPr>
          <w:rFonts w:asciiTheme="majorBidi" w:hAnsiTheme="majorBidi" w:cstheme="majorBidi"/>
          <w:sz w:val="24"/>
          <w:szCs w:val="24"/>
        </w:rPr>
        <w:t xml:space="preserve">de </w:t>
      </w:r>
      <w:r w:rsidR="00730744" w:rsidRPr="00A746F9">
        <w:rPr>
          <w:rFonts w:asciiTheme="majorBidi" w:hAnsiTheme="majorBidi" w:cstheme="majorBidi"/>
          <w:sz w:val="24"/>
          <w:szCs w:val="24"/>
        </w:rPr>
        <w:t>bu husus</w:t>
      </w:r>
      <w:r w:rsidR="003E6A98" w:rsidRPr="00A746F9">
        <w:rPr>
          <w:rFonts w:asciiTheme="majorBidi" w:hAnsiTheme="majorBidi" w:cstheme="majorBidi"/>
          <w:sz w:val="24"/>
          <w:szCs w:val="24"/>
        </w:rPr>
        <w:t>a şöyle dikkat çekilmiştir:</w:t>
      </w:r>
      <w:r w:rsidR="00730744" w:rsidRPr="00A746F9">
        <w:rPr>
          <w:rFonts w:asciiTheme="majorBidi" w:hAnsiTheme="majorBidi" w:cstheme="majorBidi"/>
          <w:sz w:val="24"/>
          <w:szCs w:val="24"/>
        </w:rPr>
        <w:t xml:space="preserve"> </w:t>
      </w:r>
      <w:r w:rsidR="00730744" w:rsidRPr="00500841">
        <w:rPr>
          <w:rFonts w:asciiTheme="majorBidi" w:hAnsiTheme="majorBidi" w:cstheme="majorBidi"/>
          <w:i/>
          <w:iCs/>
          <w:sz w:val="24"/>
          <w:szCs w:val="24"/>
        </w:rPr>
        <w:t>“Onların malından sadaka (zekâtı) al, bununla onları temizler ve arındırırsın…</w:t>
      </w:r>
      <w:r w:rsidR="00730744" w:rsidRPr="00A746F9">
        <w:rPr>
          <w:rFonts w:asciiTheme="majorBidi" w:hAnsiTheme="majorBidi" w:cstheme="majorBidi"/>
          <w:sz w:val="24"/>
          <w:szCs w:val="24"/>
        </w:rPr>
        <w:t xml:space="preserve">” (Tövbe, 9/103) </w:t>
      </w:r>
    </w:p>
    <w:p w:rsidR="00730744" w:rsidRPr="00A746F9" w:rsidRDefault="00730744" w:rsidP="00A746F9">
      <w:pPr>
        <w:jc w:val="both"/>
        <w:rPr>
          <w:rFonts w:asciiTheme="majorBidi" w:hAnsiTheme="majorBidi" w:cstheme="majorBidi"/>
          <w:sz w:val="24"/>
          <w:szCs w:val="24"/>
        </w:rPr>
      </w:pPr>
      <w:r w:rsidRPr="00A746F9">
        <w:rPr>
          <w:rFonts w:asciiTheme="majorBidi" w:hAnsiTheme="majorBidi" w:cstheme="majorBidi"/>
          <w:sz w:val="24"/>
          <w:szCs w:val="24"/>
        </w:rPr>
        <w:tab/>
      </w:r>
      <w:proofErr w:type="gramStart"/>
      <w:r w:rsidRPr="00A746F9">
        <w:rPr>
          <w:rFonts w:asciiTheme="majorBidi" w:hAnsiTheme="majorBidi" w:cstheme="majorBidi"/>
          <w:sz w:val="24"/>
          <w:szCs w:val="24"/>
        </w:rPr>
        <w:t xml:space="preserve">Zekâtın topluma bakan yönüne gelince, zekât toplumda sosyal dengeyi kuran, ekonomik, sosyolojik ve siyasi birçok aksaklığı gideren, ihtiyaç anında devletin derdine </w:t>
      </w:r>
      <w:r w:rsidR="00500841">
        <w:rPr>
          <w:rFonts w:asciiTheme="majorBidi" w:hAnsiTheme="majorBidi" w:cstheme="majorBidi"/>
          <w:sz w:val="24"/>
          <w:szCs w:val="24"/>
        </w:rPr>
        <w:t>de deva olabilen,</w:t>
      </w:r>
      <w:r w:rsidRPr="00A746F9">
        <w:rPr>
          <w:rFonts w:asciiTheme="majorBidi" w:hAnsiTheme="majorBidi" w:cstheme="majorBidi"/>
          <w:sz w:val="24"/>
          <w:szCs w:val="24"/>
        </w:rPr>
        <w:t xml:space="preserve"> fakirlerle zenginler arasında kardeşlik bağını kurup kuvvetlendiren, yaşlı, dul kadın, sakat, yetim çocuk ve maişetini temin etmede zorlanan benzeri tüm insan</w:t>
      </w:r>
      <w:r w:rsidR="00500841">
        <w:rPr>
          <w:rFonts w:asciiTheme="majorBidi" w:hAnsiTheme="majorBidi" w:cstheme="majorBidi"/>
          <w:sz w:val="24"/>
          <w:szCs w:val="24"/>
        </w:rPr>
        <w:t>ların dertlerine deva olan, İslâ</w:t>
      </w:r>
      <w:r w:rsidRPr="00A746F9">
        <w:rPr>
          <w:rFonts w:asciiTheme="majorBidi" w:hAnsiTheme="majorBidi" w:cstheme="majorBidi"/>
          <w:sz w:val="24"/>
          <w:szCs w:val="24"/>
        </w:rPr>
        <w:t xml:space="preserve">m’ın güçlü bir şekilde varlığını sürdürmesini sağlayıp gelişmesine katkı sağlayan son derece önemli bir müessesedir. </w:t>
      </w:r>
      <w:proofErr w:type="gramEnd"/>
      <w:r w:rsidRPr="00A746F9">
        <w:rPr>
          <w:rFonts w:asciiTheme="majorBidi" w:hAnsiTheme="majorBidi" w:cstheme="majorBidi"/>
          <w:sz w:val="24"/>
          <w:szCs w:val="24"/>
        </w:rPr>
        <w:t>Zekât bir işsizlik sigortasıdır. Hatta işlev bakımından işsizlik sigortasının çok daha ötesindedir. Çünkü zekât sınıfları fakirlerle sınırlı değildir. Zekâtın bu önemind</w:t>
      </w:r>
      <w:r w:rsidR="00500841">
        <w:rPr>
          <w:rFonts w:asciiTheme="majorBidi" w:hAnsiTheme="majorBidi" w:cstheme="majorBidi"/>
          <w:sz w:val="24"/>
          <w:szCs w:val="24"/>
        </w:rPr>
        <w:t>en olmalıdır ki bir hadiste İslâ</w:t>
      </w:r>
      <w:r w:rsidRPr="00A746F9">
        <w:rPr>
          <w:rFonts w:asciiTheme="majorBidi" w:hAnsiTheme="majorBidi" w:cstheme="majorBidi"/>
          <w:sz w:val="24"/>
          <w:szCs w:val="24"/>
        </w:rPr>
        <w:t>m’ın köprüsü olarak nitelendirilmiştir. Zekât sanıldığı gibi zenginin gönlünden koparıp etrafındaki birkaç fakire ikram ettiği üç beş liralık bir yardımdan ib</w:t>
      </w:r>
      <w:r w:rsidR="00500841">
        <w:rPr>
          <w:rFonts w:asciiTheme="majorBidi" w:hAnsiTheme="majorBidi" w:cstheme="majorBidi"/>
          <w:sz w:val="24"/>
          <w:szCs w:val="24"/>
        </w:rPr>
        <w:t>aret değildir. Aksine zekât İslâ</w:t>
      </w:r>
      <w:r w:rsidRPr="00A746F9">
        <w:rPr>
          <w:rFonts w:asciiTheme="majorBidi" w:hAnsiTheme="majorBidi" w:cstheme="majorBidi"/>
          <w:sz w:val="24"/>
          <w:szCs w:val="24"/>
        </w:rPr>
        <w:t>m’ın son derece önemli bir kurumudur. Bu kurum iyi bir şekilde değerlendirilip işletildiği takdirde ülkede aç, fakir ve yoksul kalmayacağı gibi, devletin birçok ihtiyacına da merhem olur. Zira zekât sadece fakirlerin hakkı değildir, aksine sekiz sınıfa verilir ki bunların arasında savaşan askerler de vard</w:t>
      </w:r>
      <w:r w:rsidR="00500841">
        <w:rPr>
          <w:rFonts w:asciiTheme="majorBidi" w:hAnsiTheme="majorBidi" w:cstheme="majorBidi"/>
          <w:sz w:val="24"/>
          <w:szCs w:val="24"/>
        </w:rPr>
        <w:t>ır. Ayrıca zekâtın bir payı İslâ</w:t>
      </w:r>
      <w:r w:rsidRPr="00A746F9">
        <w:rPr>
          <w:rFonts w:asciiTheme="majorBidi" w:hAnsiTheme="majorBidi" w:cstheme="majorBidi"/>
          <w:sz w:val="24"/>
          <w:szCs w:val="24"/>
        </w:rPr>
        <w:t>m’ın tebliği için ayrılmıştır. Resûlullah (</w:t>
      </w:r>
      <w:proofErr w:type="spellStart"/>
      <w:r w:rsidRPr="00A746F9">
        <w:rPr>
          <w:rFonts w:asciiTheme="majorBidi" w:hAnsiTheme="majorBidi" w:cstheme="majorBidi"/>
          <w:sz w:val="24"/>
          <w:szCs w:val="24"/>
        </w:rPr>
        <w:t>s.a</w:t>
      </w:r>
      <w:r w:rsidR="00500841">
        <w:rPr>
          <w:rFonts w:asciiTheme="majorBidi" w:hAnsiTheme="majorBidi" w:cstheme="majorBidi"/>
          <w:sz w:val="24"/>
          <w:szCs w:val="24"/>
        </w:rPr>
        <w:t>.v</w:t>
      </w:r>
      <w:proofErr w:type="spellEnd"/>
      <w:r w:rsidR="00500841">
        <w:rPr>
          <w:rFonts w:asciiTheme="majorBidi" w:hAnsiTheme="majorBidi" w:cstheme="majorBidi"/>
          <w:sz w:val="24"/>
          <w:szCs w:val="24"/>
        </w:rPr>
        <w:t>.) döneminde İslâ</w:t>
      </w:r>
      <w:r w:rsidRPr="00A746F9">
        <w:rPr>
          <w:rFonts w:asciiTheme="majorBidi" w:hAnsiTheme="majorBidi" w:cstheme="majorBidi"/>
          <w:sz w:val="24"/>
          <w:szCs w:val="24"/>
        </w:rPr>
        <w:t xml:space="preserve">m’a girmelerini sağlamak için bu paydan kabile başkanlarına verilir ve bu vesileyle onların Müslüman olmaları sağlanırdı. Bu tür insanlara </w:t>
      </w:r>
      <w:proofErr w:type="spellStart"/>
      <w:r w:rsidRPr="00A746F9">
        <w:rPr>
          <w:rFonts w:asciiTheme="majorBidi" w:hAnsiTheme="majorBidi" w:cstheme="majorBidi"/>
          <w:sz w:val="24"/>
          <w:szCs w:val="24"/>
        </w:rPr>
        <w:t>müellef</w:t>
      </w:r>
      <w:proofErr w:type="spellEnd"/>
      <w:r w:rsidRPr="00A746F9">
        <w:rPr>
          <w:rFonts w:asciiTheme="majorBidi" w:hAnsiTheme="majorBidi" w:cstheme="majorBidi"/>
          <w:sz w:val="24"/>
          <w:szCs w:val="24"/>
        </w:rPr>
        <w:t xml:space="preserve">-i </w:t>
      </w:r>
      <w:proofErr w:type="spellStart"/>
      <w:r w:rsidRPr="00A746F9">
        <w:rPr>
          <w:rFonts w:asciiTheme="majorBidi" w:hAnsiTheme="majorBidi" w:cstheme="majorBidi"/>
          <w:sz w:val="24"/>
          <w:szCs w:val="24"/>
        </w:rPr>
        <w:t>kulup</w:t>
      </w:r>
      <w:proofErr w:type="spellEnd"/>
      <w:r w:rsidRPr="00A746F9">
        <w:rPr>
          <w:rFonts w:asciiTheme="majorBidi" w:hAnsiTheme="majorBidi" w:cstheme="majorBidi"/>
          <w:sz w:val="24"/>
          <w:szCs w:val="24"/>
        </w:rPr>
        <w:t xml:space="preserve"> denir. </w:t>
      </w:r>
      <w:proofErr w:type="spellStart"/>
      <w:r w:rsidRPr="00A746F9">
        <w:rPr>
          <w:rFonts w:asciiTheme="majorBidi" w:hAnsiTheme="majorBidi" w:cstheme="majorBidi"/>
          <w:sz w:val="24"/>
          <w:szCs w:val="24"/>
        </w:rPr>
        <w:t>Müellef</w:t>
      </w:r>
      <w:proofErr w:type="spellEnd"/>
      <w:r w:rsidRPr="00A746F9">
        <w:rPr>
          <w:rFonts w:asciiTheme="majorBidi" w:hAnsiTheme="majorBidi" w:cstheme="majorBidi"/>
          <w:sz w:val="24"/>
          <w:szCs w:val="24"/>
        </w:rPr>
        <w:t xml:space="preserve">-i </w:t>
      </w:r>
      <w:proofErr w:type="spellStart"/>
      <w:r w:rsidRPr="00A746F9">
        <w:rPr>
          <w:rFonts w:asciiTheme="majorBidi" w:hAnsiTheme="majorBidi" w:cstheme="majorBidi"/>
          <w:sz w:val="24"/>
          <w:szCs w:val="24"/>
        </w:rPr>
        <w:t>kul</w:t>
      </w:r>
      <w:r w:rsidR="00A746F9">
        <w:rPr>
          <w:rFonts w:asciiTheme="majorBidi" w:hAnsiTheme="majorBidi" w:cstheme="majorBidi"/>
          <w:sz w:val="24"/>
          <w:szCs w:val="24"/>
        </w:rPr>
        <w:t>u</w:t>
      </w:r>
      <w:r w:rsidR="00500841">
        <w:rPr>
          <w:rFonts w:asciiTheme="majorBidi" w:hAnsiTheme="majorBidi" w:cstheme="majorBidi"/>
          <w:sz w:val="24"/>
          <w:szCs w:val="24"/>
        </w:rPr>
        <w:t>p</w:t>
      </w:r>
      <w:proofErr w:type="spellEnd"/>
      <w:r w:rsidR="00500841">
        <w:rPr>
          <w:rFonts w:asciiTheme="majorBidi" w:hAnsiTheme="majorBidi" w:cstheme="majorBidi"/>
          <w:sz w:val="24"/>
          <w:szCs w:val="24"/>
        </w:rPr>
        <w:t xml:space="preserve"> üç kesim</w:t>
      </w:r>
      <w:r w:rsidRPr="00A746F9">
        <w:rPr>
          <w:rFonts w:asciiTheme="majorBidi" w:hAnsiTheme="majorBidi" w:cstheme="majorBidi"/>
          <w:sz w:val="24"/>
          <w:szCs w:val="24"/>
        </w:rPr>
        <w:t xml:space="preserve"> insanı kapsamaktadır. Biri</w:t>
      </w:r>
      <w:r w:rsidR="00500841">
        <w:rPr>
          <w:rFonts w:asciiTheme="majorBidi" w:hAnsiTheme="majorBidi" w:cstheme="majorBidi"/>
          <w:sz w:val="24"/>
          <w:szCs w:val="24"/>
        </w:rPr>
        <w:t>ncisi</w:t>
      </w:r>
      <w:r w:rsidRPr="00A746F9">
        <w:rPr>
          <w:rFonts w:asciiTheme="majorBidi" w:hAnsiTheme="majorBidi" w:cstheme="majorBidi"/>
          <w:sz w:val="24"/>
          <w:szCs w:val="24"/>
        </w:rPr>
        <w:t xml:space="preserve"> Müslüman olup kalbinde zafiyet olanlar, ikincisi muhtemel zararları önlemek için kendisine zekât verilenler, üçüncüsü de Müslüman olmasını sağlamak üzere kendilerine zekât verilen kimselerdir.  </w:t>
      </w:r>
    </w:p>
    <w:p w:rsidR="00730744" w:rsidRDefault="00730744" w:rsidP="002B20AE">
      <w:pPr>
        <w:jc w:val="both"/>
        <w:rPr>
          <w:rFonts w:asciiTheme="majorBidi" w:hAnsiTheme="majorBidi" w:cstheme="majorBidi"/>
          <w:sz w:val="24"/>
          <w:szCs w:val="24"/>
        </w:rPr>
      </w:pPr>
      <w:r w:rsidRPr="00A746F9">
        <w:rPr>
          <w:rFonts w:asciiTheme="majorBidi" w:hAnsiTheme="majorBidi" w:cstheme="majorBidi"/>
          <w:sz w:val="24"/>
          <w:szCs w:val="24"/>
        </w:rPr>
        <w:tab/>
        <w:t>Zekâtın tamamı hesaplanıp verildiği takdirde aç ve açıkta kimse kalmayacağı hususu ise, Hz. Ali’nin rivayet ettiği şu hadiste</w:t>
      </w:r>
      <w:r w:rsidR="002B20AE">
        <w:rPr>
          <w:rFonts w:asciiTheme="majorBidi" w:hAnsiTheme="majorBidi" w:cstheme="majorBidi"/>
          <w:sz w:val="24"/>
          <w:szCs w:val="24"/>
        </w:rPr>
        <w:t>n</w:t>
      </w:r>
      <w:r w:rsidRPr="00A746F9">
        <w:rPr>
          <w:rFonts w:asciiTheme="majorBidi" w:hAnsiTheme="majorBidi" w:cstheme="majorBidi"/>
          <w:sz w:val="24"/>
          <w:szCs w:val="24"/>
        </w:rPr>
        <w:t xml:space="preserve"> açıkça </w:t>
      </w:r>
      <w:r w:rsidR="002B20AE">
        <w:rPr>
          <w:rFonts w:asciiTheme="majorBidi" w:hAnsiTheme="majorBidi" w:cstheme="majorBidi"/>
          <w:sz w:val="24"/>
          <w:szCs w:val="24"/>
        </w:rPr>
        <w:t>anlaşılmaktadır:</w:t>
      </w:r>
      <w:r w:rsidRPr="00A746F9">
        <w:rPr>
          <w:rFonts w:asciiTheme="majorBidi" w:hAnsiTheme="majorBidi" w:cstheme="majorBidi"/>
          <w:sz w:val="24"/>
          <w:szCs w:val="24"/>
        </w:rPr>
        <w:t xml:space="preserve"> </w:t>
      </w:r>
      <w:r w:rsidRPr="00500841">
        <w:rPr>
          <w:rFonts w:asciiTheme="majorBidi" w:hAnsiTheme="majorBidi" w:cstheme="majorBidi"/>
          <w:i/>
          <w:iCs/>
          <w:sz w:val="24"/>
          <w:szCs w:val="24"/>
        </w:rPr>
        <w:t>“Cenâb-ı Allah, zenginlerin malında fakirlere yetecek kadar zekâtı farz kılmıştır. Fakirler ancak zenginlerin yaptıklarından dolayı aç veya çıplak kalırlar. Zenginlerin haberi olsun ki bu durumda Cenâb-ı Allah, onları şi</w:t>
      </w:r>
      <w:r w:rsidR="002B20AE" w:rsidRPr="00500841">
        <w:rPr>
          <w:rFonts w:asciiTheme="majorBidi" w:hAnsiTheme="majorBidi" w:cstheme="majorBidi"/>
          <w:i/>
          <w:iCs/>
          <w:sz w:val="24"/>
          <w:szCs w:val="24"/>
        </w:rPr>
        <w:t>ddetli bir şekilde sorguya çekecek</w:t>
      </w:r>
      <w:r w:rsidRPr="00500841">
        <w:rPr>
          <w:rFonts w:asciiTheme="majorBidi" w:hAnsiTheme="majorBidi" w:cstheme="majorBidi"/>
          <w:i/>
          <w:iCs/>
          <w:sz w:val="24"/>
          <w:szCs w:val="24"/>
        </w:rPr>
        <w:t xml:space="preserve"> v</w:t>
      </w:r>
      <w:r w:rsidR="002B20AE" w:rsidRPr="00500841">
        <w:rPr>
          <w:rFonts w:asciiTheme="majorBidi" w:hAnsiTheme="majorBidi" w:cstheme="majorBidi"/>
          <w:i/>
          <w:iCs/>
          <w:sz w:val="24"/>
          <w:szCs w:val="24"/>
        </w:rPr>
        <w:t>e şiddetli bir şekilde azap edecektir</w:t>
      </w:r>
      <w:r w:rsidRPr="00500841">
        <w:rPr>
          <w:rFonts w:asciiTheme="majorBidi" w:hAnsiTheme="majorBidi" w:cstheme="majorBidi"/>
          <w:i/>
          <w:iCs/>
          <w:sz w:val="24"/>
          <w:szCs w:val="24"/>
        </w:rPr>
        <w:t>.</w:t>
      </w:r>
      <w:r w:rsidRPr="00A746F9">
        <w:rPr>
          <w:rFonts w:asciiTheme="majorBidi" w:hAnsiTheme="majorBidi" w:cstheme="majorBidi"/>
          <w:sz w:val="24"/>
          <w:szCs w:val="24"/>
        </w:rPr>
        <w:t>” (et-</w:t>
      </w:r>
      <w:proofErr w:type="spellStart"/>
      <w:r w:rsidRPr="00A746F9">
        <w:rPr>
          <w:rFonts w:asciiTheme="majorBidi" w:hAnsiTheme="majorBidi" w:cstheme="majorBidi"/>
          <w:sz w:val="24"/>
          <w:szCs w:val="24"/>
        </w:rPr>
        <w:t>Terğib</w:t>
      </w:r>
      <w:proofErr w:type="spellEnd"/>
      <w:r w:rsidRPr="00A746F9">
        <w:rPr>
          <w:rFonts w:asciiTheme="majorBidi" w:hAnsiTheme="majorBidi" w:cstheme="majorBidi"/>
          <w:sz w:val="24"/>
          <w:szCs w:val="24"/>
        </w:rPr>
        <w:t xml:space="preserve"> </w:t>
      </w:r>
      <w:proofErr w:type="spellStart"/>
      <w:r w:rsidRPr="00A746F9">
        <w:rPr>
          <w:rFonts w:asciiTheme="majorBidi" w:hAnsiTheme="majorBidi" w:cstheme="majorBidi"/>
          <w:sz w:val="24"/>
          <w:szCs w:val="24"/>
        </w:rPr>
        <w:t>ve’t-Terhib</w:t>
      </w:r>
      <w:proofErr w:type="spellEnd"/>
      <w:r w:rsidRPr="00A746F9">
        <w:rPr>
          <w:rFonts w:asciiTheme="majorBidi" w:hAnsiTheme="majorBidi" w:cstheme="majorBidi"/>
          <w:sz w:val="24"/>
          <w:szCs w:val="24"/>
        </w:rPr>
        <w:t xml:space="preserve">, I, s. 538) </w:t>
      </w:r>
    </w:p>
    <w:p w:rsidR="00FC1A6E" w:rsidRDefault="00FC1A6E" w:rsidP="00991396">
      <w:pPr>
        <w:jc w:val="both"/>
        <w:rPr>
          <w:rFonts w:asciiTheme="majorBidi" w:hAnsiTheme="majorBidi" w:cstheme="majorBidi"/>
          <w:sz w:val="24"/>
          <w:szCs w:val="24"/>
        </w:rPr>
      </w:pPr>
      <w:r>
        <w:rPr>
          <w:rFonts w:asciiTheme="majorBidi" w:hAnsiTheme="majorBidi" w:cstheme="majorBidi"/>
          <w:sz w:val="24"/>
          <w:szCs w:val="24"/>
        </w:rPr>
        <w:tab/>
        <w:t xml:space="preserve">Zekât farz olup İslâm’ın şartlarından bir olduğundan verilmediği takdirde ahirette azabı vardır. </w:t>
      </w:r>
      <w:r w:rsidR="0049502A">
        <w:rPr>
          <w:rFonts w:asciiTheme="majorBidi" w:hAnsiTheme="majorBidi" w:cstheme="majorBidi"/>
          <w:sz w:val="24"/>
          <w:szCs w:val="24"/>
        </w:rPr>
        <w:t xml:space="preserve">Konuyla ilgili bir ayeti kerimede şöyle buyrulmaktadır: “Allah’ın fazlından kendilerine verdikleri konusunda cimrilik yapanlar bunun kendileri için hayırlı olduğunu </w:t>
      </w:r>
      <w:r w:rsidR="0049502A">
        <w:rPr>
          <w:rFonts w:asciiTheme="majorBidi" w:hAnsiTheme="majorBidi" w:cstheme="majorBidi"/>
          <w:sz w:val="24"/>
          <w:szCs w:val="24"/>
        </w:rPr>
        <w:lastRenderedPageBreak/>
        <w:t xml:space="preserve">sanmasınlar, aksine bu kendileri için şerdir. Kıyamet günü cimrilik edip zekâtını vermedikleri o mal (bir yılan haline dönüşüp) boyunlarına dolanacaktır.” (Al-i İmran, 3/180), konuyla ilgili diğer bir ayeti kerimede ise şöyle buyrulmaktadır: </w:t>
      </w:r>
      <w:r w:rsidR="00991396">
        <w:rPr>
          <w:rFonts w:asciiTheme="majorBidi" w:hAnsiTheme="majorBidi" w:cstheme="majorBidi"/>
          <w:sz w:val="24"/>
          <w:szCs w:val="24"/>
        </w:rPr>
        <w:t>“A</w:t>
      </w:r>
      <w:r w:rsidR="0049502A">
        <w:rPr>
          <w:rFonts w:asciiTheme="majorBidi" w:hAnsiTheme="majorBidi" w:cstheme="majorBidi"/>
          <w:sz w:val="24"/>
          <w:szCs w:val="24"/>
        </w:rPr>
        <w:t xml:space="preserve">ltın ve gümüşü hazine edip Allah </w:t>
      </w:r>
      <w:r w:rsidR="00991396">
        <w:rPr>
          <w:rFonts w:asciiTheme="majorBidi" w:hAnsiTheme="majorBidi" w:cstheme="majorBidi"/>
          <w:sz w:val="24"/>
          <w:szCs w:val="24"/>
        </w:rPr>
        <w:t>yolunda infak etmeyenleri</w:t>
      </w:r>
      <w:r w:rsidR="0049502A">
        <w:rPr>
          <w:rFonts w:asciiTheme="majorBidi" w:hAnsiTheme="majorBidi" w:cstheme="majorBidi"/>
          <w:sz w:val="24"/>
          <w:szCs w:val="24"/>
        </w:rPr>
        <w:t xml:space="preserve"> acı bir azap ile müjdele. Kıyamet günü o mal ateş haline dönüşt</w:t>
      </w:r>
      <w:r w:rsidR="00991396">
        <w:rPr>
          <w:rFonts w:asciiTheme="majorBidi" w:hAnsiTheme="majorBidi" w:cstheme="majorBidi"/>
          <w:sz w:val="24"/>
          <w:szCs w:val="24"/>
        </w:rPr>
        <w:t>ürülecek,</w:t>
      </w:r>
      <w:r w:rsidR="0049502A">
        <w:rPr>
          <w:rFonts w:asciiTheme="majorBidi" w:hAnsiTheme="majorBidi" w:cstheme="majorBidi"/>
          <w:sz w:val="24"/>
          <w:szCs w:val="24"/>
        </w:rPr>
        <w:t xml:space="preserve"> onunla yüzleri, böğürleri ve sırtları dağlanacak ve onlara, </w:t>
      </w:r>
      <w:r w:rsidR="00991396">
        <w:rPr>
          <w:rFonts w:asciiTheme="majorBidi" w:hAnsiTheme="majorBidi" w:cstheme="majorBidi"/>
          <w:sz w:val="24"/>
          <w:szCs w:val="24"/>
        </w:rPr>
        <w:t>“</w:t>
      </w:r>
      <w:r w:rsidR="0049502A">
        <w:rPr>
          <w:rFonts w:asciiTheme="majorBidi" w:hAnsiTheme="majorBidi" w:cstheme="majorBidi"/>
          <w:sz w:val="24"/>
          <w:szCs w:val="24"/>
        </w:rPr>
        <w:t>bu az</w:t>
      </w:r>
      <w:r w:rsidR="00991396">
        <w:rPr>
          <w:rFonts w:asciiTheme="majorBidi" w:hAnsiTheme="majorBidi" w:cstheme="majorBidi"/>
          <w:sz w:val="24"/>
          <w:szCs w:val="24"/>
        </w:rPr>
        <w:t>ap sizin mallarınızı hazine etmenizden dolayıdır” denilecektir.” (Tövbe, 9/34-35) Ayette ifade edilen “</w:t>
      </w:r>
      <w:r w:rsidR="00991396" w:rsidRPr="00991396">
        <w:rPr>
          <w:rFonts w:asciiTheme="majorBidi" w:hAnsiTheme="majorBidi" w:cstheme="majorBidi"/>
          <w:sz w:val="24"/>
          <w:szCs w:val="24"/>
        </w:rPr>
        <w:t>altın ve gümüşü hazine etmekten</w:t>
      </w:r>
      <w:r w:rsidR="00991396">
        <w:rPr>
          <w:rFonts w:asciiTheme="majorBidi" w:hAnsiTheme="majorBidi" w:cstheme="majorBidi"/>
          <w:sz w:val="24"/>
          <w:szCs w:val="24"/>
        </w:rPr>
        <w:t>”</w:t>
      </w:r>
      <w:r w:rsidR="00991396" w:rsidRPr="00991396">
        <w:rPr>
          <w:rFonts w:asciiTheme="majorBidi" w:hAnsiTheme="majorBidi" w:cstheme="majorBidi"/>
          <w:sz w:val="24"/>
          <w:szCs w:val="24"/>
        </w:rPr>
        <w:t xml:space="preserve"> maksat malın zekâtını vermemektir. Bir kişi malının zekâtını vermediği zaman bu ayetin kapsamına girecek ve </w:t>
      </w:r>
      <w:r w:rsidR="00991396">
        <w:rPr>
          <w:rFonts w:asciiTheme="majorBidi" w:hAnsiTheme="majorBidi" w:cstheme="majorBidi"/>
          <w:sz w:val="24"/>
          <w:szCs w:val="24"/>
        </w:rPr>
        <w:t xml:space="preserve">bu ayetin zahirine göre </w:t>
      </w:r>
      <w:r w:rsidR="00991396" w:rsidRPr="00991396">
        <w:rPr>
          <w:rFonts w:asciiTheme="majorBidi" w:hAnsiTheme="majorBidi" w:cstheme="majorBidi"/>
          <w:sz w:val="24"/>
          <w:szCs w:val="24"/>
        </w:rPr>
        <w:t xml:space="preserve">kıyamet günü onun malı ateşe dönüştürülecek ve o adam bu maliyle azap edilecektir. </w:t>
      </w:r>
    </w:p>
    <w:p w:rsidR="0038409E" w:rsidRDefault="0038409E" w:rsidP="00991396">
      <w:pPr>
        <w:jc w:val="both"/>
        <w:rPr>
          <w:rFonts w:asciiTheme="majorBidi" w:hAnsiTheme="majorBidi" w:cstheme="majorBidi"/>
          <w:sz w:val="24"/>
          <w:szCs w:val="24"/>
        </w:rPr>
      </w:pPr>
      <w:r>
        <w:rPr>
          <w:rFonts w:asciiTheme="majorBidi" w:hAnsiTheme="majorBidi" w:cstheme="majorBidi"/>
          <w:sz w:val="24"/>
          <w:szCs w:val="24"/>
        </w:rPr>
        <w:tab/>
        <w:t>Zekât ve sadaka malın sigortasıdır. Bir insan malının zekâtını verip yerine göre Allah yolunda infak da etse Cenâb-ı Allah onun malını korur. Bir malın zekâtı ve sadakası verilmediği zaman ise bu mal bir süre sonra yok olabilir. Bir hadiste Resûlullah (</w:t>
      </w:r>
      <w:proofErr w:type="spellStart"/>
      <w:r>
        <w:rPr>
          <w:rFonts w:asciiTheme="majorBidi" w:hAnsiTheme="majorBidi" w:cstheme="majorBidi"/>
          <w:sz w:val="24"/>
          <w:szCs w:val="24"/>
        </w:rPr>
        <w:t>s.a.v</w:t>
      </w:r>
      <w:proofErr w:type="spellEnd"/>
      <w:r>
        <w:rPr>
          <w:rFonts w:asciiTheme="majorBidi" w:hAnsiTheme="majorBidi" w:cstheme="majorBidi"/>
          <w:sz w:val="24"/>
          <w:szCs w:val="24"/>
        </w:rPr>
        <w:t>.), “Malınızı zekât ile koruyun, hastalarınızı sadaka ile tedavi edin” diye buyurmuştur.</w:t>
      </w:r>
      <w:r w:rsidR="00EE735A">
        <w:rPr>
          <w:rFonts w:asciiTheme="majorBidi" w:hAnsiTheme="majorBidi" w:cstheme="majorBidi"/>
          <w:sz w:val="24"/>
          <w:szCs w:val="24"/>
        </w:rPr>
        <w:t xml:space="preserve"> (23.06.2016)</w:t>
      </w:r>
      <w:bookmarkStart w:id="0" w:name="_GoBack"/>
      <w:bookmarkEnd w:id="0"/>
      <w:r>
        <w:rPr>
          <w:rFonts w:asciiTheme="majorBidi" w:hAnsiTheme="majorBidi" w:cstheme="majorBidi"/>
          <w:sz w:val="24"/>
          <w:szCs w:val="24"/>
        </w:rPr>
        <w:t xml:space="preserve"> </w:t>
      </w:r>
    </w:p>
    <w:p w:rsidR="00CC05CC" w:rsidRDefault="00CC05CC" w:rsidP="00991396">
      <w:pPr>
        <w:jc w:val="both"/>
        <w:rPr>
          <w:rFonts w:asciiTheme="majorBidi" w:hAnsiTheme="majorBidi" w:cstheme="majorBidi"/>
          <w:sz w:val="24"/>
          <w:szCs w:val="24"/>
        </w:rPr>
      </w:pPr>
      <w:r>
        <w:rPr>
          <w:rFonts w:asciiTheme="majorBidi" w:hAnsiTheme="majorBidi" w:cstheme="majorBidi"/>
          <w:sz w:val="24"/>
          <w:szCs w:val="24"/>
        </w:rPr>
        <w:tab/>
        <w:t>Muhsin DEMİREL Elbistan Müftüsü</w:t>
      </w:r>
    </w:p>
    <w:p w:rsidR="00500841" w:rsidRDefault="00500841" w:rsidP="002B20AE">
      <w:pPr>
        <w:jc w:val="both"/>
        <w:rPr>
          <w:rFonts w:asciiTheme="majorBidi" w:hAnsiTheme="majorBidi" w:cstheme="majorBidi"/>
          <w:sz w:val="24"/>
          <w:szCs w:val="24"/>
        </w:rPr>
      </w:pPr>
    </w:p>
    <w:p w:rsidR="00500841" w:rsidRDefault="00500841" w:rsidP="002B20AE">
      <w:pPr>
        <w:jc w:val="both"/>
        <w:rPr>
          <w:rFonts w:asciiTheme="majorBidi" w:hAnsiTheme="majorBidi" w:cstheme="majorBidi"/>
          <w:sz w:val="24"/>
          <w:szCs w:val="24"/>
        </w:rPr>
      </w:pPr>
    </w:p>
    <w:p w:rsidR="00500841" w:rsidRPr="00A746F9" w:rsidRDefault="00500841" w:rsidP="002B20AE">
      <w:pPr>
        <w:jc w:val="both"/>
        <w:rPr>
          <w:rFonts w:asciiTheme="majorBidi" w:hAnsiTheme="majorBidi" w:cstheme="majorBidi"/>
          <w:sz w:val="24"/>
          <w:szCs w:val="24"/>
        </w:rPr>
      </w:pPr>
    </w:p>
    <w:p w:rsidR="00730744" w:rsidRPr="00A746F9" w:rsidRDefault="00730744" w:rsidP="00406AA4">
      <w:pPr>
        <w:jc w:val="both"/>
        <w:rPr>
          <w:rFonts w:asciiTheme="majorBidi" w:hAnsiTheme="majorBidi" w:cstheme="majorBidi"/>
          <w:sz w:val="24"/>
          <w:szCs w:val="24"/>
        </w:rPr>
      </w:pPr>
      <w:r w:rsidRPr="00A746F9">
        <w:rPr>
          <w:rFonts w:asciiTheme="majorBidi" w:hAnsiTheme="majorBidi" w:cstheme="majorBidi"/>
          <w:sz w:val="24"/>
          <w:szCs w:val="24"/>
        </w:rPr>
        <w:tab/>
      </w:r>
    </w:p>
    <w:p w:rsidR="00526477" w:rsidRPr="00A746F9" w:rsidRDefault="00526477" w:rsidP="00A746F9">
      <w:pPr>
        <w:jc w:val="both"/>
        <w:rPr>
          <w:rFonts w:asciiTheme="majorBidi" w:hAnsiTheme="majorBidi" w:cstheme="majorBidi"/>
          <w:sz w:val="24"/>
          <w:szCs w:val="24"/>
        </w:rPr>
      </w:pPr>
    </w:p>
    <w:sectPr w:rsidR="00526477" w:rsidRPr="00A74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DF"/>
    <w:rsid w:val="000A0FDF"/>
    <w:rsid w:val="002B20AE"/>
    <w:rsid w:val="0038409E"/>
    <w:rsid w:val="003E6A98"/>
    <w:rsid w:val="00406AA4"/>
    <w:rsid w:val="004444DE"/>
    <w:rsid w:val="0049502A"/>
    <w:rsid w:val="004C4BBB"/>
    <w:rsid w:val="00500841"/>
    <w:rsid w:val="00526477"/>
    <w:rsid w:val="00730744"/>
    <w:rsid w:val="00991396"/>
    <w:rsid w:val="00A746F9"/>
    <w:rsid w:val="00CC05CC"/>
    <w:rsid w:val="00EE735A"/>
    <w:rsid w:val="00F542A0"/>
    <w:rsid w:val="00FC1A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2</Pages>
  <Words>702</Words>
  <Characters>4005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dcterms:created xsi:type="dcterms:W3CDTF">2016-06-22T08:22:00Z</dcterms:created>
  <dcterms:modified xsi:type="dcterms:W3CDTF">2016-06-27T08:29:00Z</dcterms:modified>
</cp:coreProperties>
</file>